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6" w:rsidRPr="00693AD6" w:rsidRDefault="00693AD6" w:rsidP="00693AD6">
      <w:pPr>
        <w:autoSpaceDE w:val="0"/>
        <w:autoSpaceDN w:val="0"/>
        <w:spacing w:after="36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I.</w:t>
      </w:r>
      <w:r w:rsidRPr="0069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 списка аффилированных лиц акционерного общества</w:t>
      </w:r>
    </w:p>
    <w:p w:rsidR="00693AD6" w:rsidRPr="00693AD6" w:rsidRDefault="00693AD6" w:rsidP="00693AD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АФФИЛИРОВАННЫХ ЛИЦ</w:t>
      </w:r>
    </w:p>
    <w:p w:rsidR="00693AD6" w:rsidRPr="00693AD6" w:rsidRDefault="00693AD6" w:rsidP="00693AD6">
      <w:pPr>
        <w:autoSpaceDE w:val="0"/>
        <w:autoSpaceDN w:val="0"/>
        <w:spacing w:before="120" w:after="0" w:line="240" w:lineRule="auto"/>
        <w:ind w:left="2835" w:right="28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Публичное акционерное общество «ТНС энерго Кубань»</w:t>
      </w:r>
    </w:p>
    <w:p w:rsidR="00693AD6" w:rsidRPr="00693AD6" w:rsidRDefault="00693AD6" w:rsidP="00693AD6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2835" w:right="28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0"/>
        <w:gridCol w:w="3856"/>
      </w:tblGrid>
      <w:tr w:rsidR="00693AD6" w:rsidRPr="00693AD6" w:rsidTr="00E955B8">
        <w:trPr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эмитента: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55218-Е</w:t>
            </w:r>
          </w:p>
        </w:tc>
      </w:tr>
      <w:tr w:rsidR="00693AD6" w:rsidRPr="00693AD6" w:rsidTr="00E955B8">
        <w:trPr>
          <w:jc w:val="center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уникальный код эмитента)</w:t>
            </w:r>
          </w:p>
        </w:tc>
      </w:tr>
    </w:tbl>
    <w:p w:rsidR="00693AD6" w:rsidRPr="00693AD6" w:rsidRDefault="00693AD6" w:rsidP="00693AD6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454"/>
        <w:gridCol w:w="2043"/>
        <w:gridCol w:w="454"/>
        <w:gridCol w:w="813"/>
      </w:tblGrid>
      <w:tr w:rsidR="00693AD6" w:rsidRPr="00693AD6" w:rsidTr="00E955B8">
        <w:trPr>
          <w:jc w:val="center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AD6" w:rsidRPr="00C943E4" w:rsidRDefault="00C943E4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полугодие  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года</w:t>
            </w:r>
          </w:p>
        </w:tc>
      </w:tr>
    </w:tbl>
    <w:p w:rsidR="00693AD6" w:rsidRPr="00693AD6" w:rsidRDefault="00693AD6" w:rsidP="00693AD6">
      <w:pPr>
        <w:autoSpaceDE w:val="0"/>
        <w:autoSpaceDN w:val="0"/>
        <w:spacing w:before="240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акционерного общества: </w:t>
      </w:r>
      <w:r w:rsidRPr="00693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350000, Краснодарский край, г. Краснодар, ул. Гимназическая, д. 55/1.</w:t>
      </w:r>
    </w:p>
    <w:p w:rsidR="00693AD6" w:rsidRPr="00693AD6" w:rsidRDefault="00693AD6" w:rsidP="00693AD6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33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в пределах места нахождения</w:t>
      </w:r>
      <w:r w:rsidRPr="00693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акционерного общества, указанный в едином государственном реестре юридических лиц)</w:t>
      </w:r>
      <w:r w:rsidRPr="00693AD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</w:t>
      </w:r>
    </w:p>
    <w:p w:rsidR="00693AD6" w:rsidRPr="00693AD6" w:rsidRDefault="00693AD6" w:rsidP="00693AD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93AD6" w:rsidRPr="00693AD6" w:rsidRDefault="00693AD6" w:rsidP="00693AD6">
      <w:pPr>
        <w:widowControl w:val="0"/>
        <w:autoSpaceDE w:val="0"/>
        <w:autoSpaceDN w:val="0"/>
        <w:adjustRightInd w:val="0"/>
        <w:spacing w:after="120" w:line="240" w:lineRule="auto"/>
        <w:ind w:left="360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93AD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Информация, содержащаяся в настоящем списке аффилированных лиц, подлежит раскрытию в соответствии с законодательством Российской Федерации </w:t>
      </w: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</w:p>
    <w:p w:rsidR="00693AD6" w:rsidRPr="00693AD6" w:rsidRDefault="00693AD6" w:rsidP="00693AD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93AD6" w:rsidRPr="00693AD6" w:rsidRDefault="00693AD6" w:rsidP="00693AD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93AD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Адрес страницы в сети Интернет: </w:t>
      </w: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693A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http://www.e-disclosure.ru/portal/company.aspx?id=10624</w:t>
        </w:r>
      </w:hyperlink>
      <w:r w:rsidRPr="00693AD6">
        <w:rPr>
          <w:rFonts w:ascii="Times New Roman CYR" w:eastAsia="Times New Roman" w:hAnsi="Times New Roman CYR" w:cs="Times New Roman CYR"/>
          <w:color w:val="0000FF"/>
          <w:sz w:val="24"/>
          <w:szCs w:val="24"/>
          <w:u w:val="single"/>
          <w:lang w:eastAsia="ru-RU"/>
        </w:rPr>
        <w:t xml:space="preserve">; </w:t>
      </w:r>
      <w:hyperlink r:id="rId8" w:history="1">
        <w:r w:rsidRPr="00693AD6">
          <w:rPr>
            <w:rFonts w:ascii="Times New Roman CYR" w:eastAsia="Times New Roman" w:hAnsi="Times New Roman CYR" w:cs="Times New Roman CYR"/>
            <w:color w:val="0000FF"/>
            <w:sz w:val="24"/>
            <w:szCs w:val="24"/>
            <w:u w:val="single"/>
            <w:lang w:eastAsia="ru-RU"/>
          </w:rPr>
          <w:t>https://kuban.tns-e.ru</w:t>
        </w:r>
      </w:hyperlink>
      <w:r w:rsidRPr="00693AD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693AD6" w:rsidRPr="00693AD6" w:rsidRDefault="00693AD6" w:rsidP="00693AD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93AD6" w:rsidRPr="00693AD6" w:rsidRDefault="00693AD6" w:rsidP="00693AD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93AD6" w:rsidRPr="00693AD6" w:rsidRDefault="00693AD6" w:rsidP="00693AD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545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"/>
        <w:gridCol w:w="329"/>
        <w:gridCol w:w="230"/>
        <w:gridCol w:w="1471"/>
        <w:gridCol w:w="284"/>
        <w:gridCol w:w="567"/>
        <w:gridCol w:w="1843"/>
        <w:gridCol w:w="851"/>
        <w:gridCol w:w="1417"/>
        <w:gridCol w:w="284"/>
        <w:gridCol w:w="7654"/>
        <w:gridCol w:w="141"/>
      </w:tblGrid>
      <w:tr w:rsidR="00693AD6" w:rsidRPr="00693AD6" w:rsidTr="00E955B8">
        <w:trPr>
          <w:cantSplit/>
        </w:trPr>
        <w:tc>
          <w:tcPr>
            <w:tcW w:w="5104" w:type="dxa"/>
            <w:gridSpan w:val="7"/>
            <w:tcBorders>
              <w:left w:val="single" w:sz="4" w:space="0" w:color="auto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Генерального директора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>ПАО ГК «ТНС энерго» - Управляющий директор ПАО «ТНС энерго Кубань», действующий на основании доверенности от 05.06.2025 №77/292-н/77-2025-3-124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Р.А.</w:t>
            </w:r>
            <w:r w:rsidR="006B70F7">
              <w:rPr>
                <w:rFonts w:ascii="Times New Roman CYR" w:eastAsia="Times New Roman" w:hAnsi="Times New Roman CYR" w:cs="Times New Roman CYR"/>
                <w:sz w:val="24"/>
                <w:szCs w:val="24"/>
                <w:lang w:val="en-US" w:eastAsia="ru-RU"/>
              </w:rPr>
              <w:t xml:space="preserve"> </w:t>
            </w:r>
            <w:r w:rsidRPr="00693A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Лютиков</w:t>
            </w:r>
          </w:p>
        </w:tc>
        <w:tc>
          <w:tcPr>
            <w:tcW w:w="141" w:type="dxa"/>
            <w:tcBorders>
              <w:left w:val="nil"/>
              <w:bottom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AD6" w:rsidRPr="00693AD6" w:rsidTr="00E955B8">
        <w:trPr>
          <w:cantSplit/>
        </w:trPr>
        <w:tc>
          <w:tcPr>
            <w:tcW w:w="510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 уполномоченного лица акционерного общества)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(инициалы, фамилия)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AD6" w:rsidRPr="00693AD6" w:rsidTr="00E955B8">
        <w:trPr>
          <w:cantSplit/>
        </w:trPr>
        <w:tc>
          <w:tcPr>
            <w:tcW w:w="380" w:type="dxa"/>
            <w:tcBorders>
              <w:top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3AD6" w:rsidRPr="00693AD6" w:rsidRDefault="00C943E4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vAlign w:val="bottom"/>
          </w:tcPr>
          <w:p w:rsidR="00693AD6" w:rsidRPr="00693AD6" w:rsidRDefault="00C943E4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693AD6" w:rsidRPr="00693AD6" w:rsidRDefault="00693AD6" w:rsidP="00C943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C943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190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693AD6" w:rsidRPr="00693AD6" w:rsidRDefault="00693AD6" w:rsidP="00693AD6">
            <w:pPr>
              <w:tabs>
                <w:tab w:val="left" w:pos="3516"/>
              </w:tabs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693AD6" w:rsidRPr="00693AD6" w:rsidTr="00E955B8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6"/>
        </w:trPr>
        <w:tc>
          <w:tcPr>
            <w:tcW w:w="15451" w:type="dxa"/>
            <w:gridSpan w:val="12"/>
            <w:tcBorders>
              <w:top w:val="nil"/>
              <w:bottom w:val="single" w:sz="4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3AD6" w:rsidRPr="00693AD6" w:rsidRDefault="00693AD6" w:rsidP="00693AD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 CYR" w:eastAsia="Times New Roman" w:hAnsi="Times New Roman CYR" w:cs="Times New Roman CYR"/>
          <w:color w:val="0000FF"/>
          <w:sz w:val="24"/>
          <w:szCs w:val="24"/>
          <w:u w:val="single"/>
          <w:lang w:eastAsia="ru-RU"/>
        </w:rPr>
      </w:pPr>
    </w:p>
    <w:p w:rsidR="00693AD6" w:rsidRDefault="00693AD6" w:rsidP="00693AD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93AD6" w:rsidRPr="00693AD6" w:rsidRDefault="00693AD6" w:rsidP="00693AD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3AD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 </w:t>
      </w: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II.</w:t>
      </w:r>
      <w:r w:rsidRPr="00693A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Содержание списка аффилированных лиц акционерного общества</w:t>
      </w:r>
    </w:p>
    <w:p w:rsidR="00693AD6" w:rsidRPr="00693AD6" w:rsidRDefault="00693AD6" w:rsidP="00693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1843"/>
      </w:tblGrid>
      <w:tr w:rsidR="00693AD6" w:rsidRPr="00693AD6" w:rsidTr="00E955B8">
        <w:tc>
          <w:tcPr>
            <w:tcW w:w="1417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2308119595</w:t>
            </w:r>
          </w:p>
        </w:tc>
      </w:tr>
      <w:tr w:rsidR="00693AD6" w:rsidRPr="00693AD6" w:rsidTr="00E955B8">
        <w:tc>
          <w:tcPr>
            <w:tcW w:w="1417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1843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1062309019794</w:t>
            </w:r>
          </w:p>
        </w:tc>
      </w:tr>
    </w:tbl>
    <w:p w:rsidR="00693AD6" w:rsidRPr="00693AD6" w:rsidRDefault="00693AD6" w:rsidP="00693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93AD6" w:rsidRPr="00693AD6" w:rsidTr="00E955B8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right="-6268" w:firstLine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693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93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A0210B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A0210B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A0210B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693AD6" w:rsidRPr="00693AD6" w:rsidRDefault="00693AD6" w:rsidP="00693AD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610"/>
        <w:gridCol w:w="2627"/>
        <w:gridCol w:w="2552"/>
        <w:gridCol w:w="1492"/>
        <w:gridCol w:w="1976"/>
        <w:gridCol w:w="2060"/>
      </w:tblGrid>
      <w:tr w:rsidR="00693AD6" w:rsidRPr="00693AD6" w:rsidTr="00E955B8">
        <w:tc>
          <w:tcPr>
            <w:tcW w:w="709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1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(последние при наличии) аффилированного лица</w:t>
            </w:r>
          </w:p>
        </w:tc>
        <w:tc>
          <w:tcPr>
            <w:tcW w:w="2627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юридического лица (иной идентификационный номер – в отношении иностранного юридического лица)/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ИНН физического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лица (при наличии)</w:t>
            </w:r>
          </w:p>
        </w:tc>
        <w:tc>
          <w:tcPr>
            <w:tcW w:w="255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Основание, в силу которого лицо признается аффилированным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наступления основания 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693AD6" w:rsidRPr="00693AD6" w:rsidTr="00E955B8">
        <w:tc>
          <w:tcPr>
            <w:tcW w:w="709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-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0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7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6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0" w:type="dxa"/>
            <w:vAlign w:val="bottom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93AD6" w:rsidRPr="00693AD6" w:rsidTr="00E955B8">
        <w:tc>
          <w:tcPr>
            <w:tcW w:w="709" w:type="dxa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Парамонов Александр Владимирович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390502876365</w:t>
            </w:r>
          </w:p>
        </w:tc>
        <w:tc>
          <w:tcPr>
            <w:tcW w:w="255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19.06.2025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Наумова Дарья Андреевна</w:t>
            </w:r>
          </w:p>
        </w:tc>
        <w:tc>
          <w:tcPr>
            <w:tcW w:w="2627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390705463814</w:t>
            </w:r>
          </w:p>
        </w:tc>
        <w:tc>
          <w:tcPr>
            <w:tcW w:w="255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19.06.2025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 </w:t>
            </w:r>
            <w:proofErr w:type="spellStart"/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Абибулло</w:t>
            </w:r>
            <w:proofErr w:type="spellEnd"/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Хайруллоевич</w:t>
            </w:r>
            <w:proofErr w:type="spellEnd"/>
          </w:p>
        </w:tc>
        <w:tc>
          <w:tcPr>
            <w:tcW w:w="2627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151301967052</w:t>
            </w:r>
          </w:p>
        </w:tc>
        <w:tc>
          <w:tcPr>
            <w:tcW w:w="255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19.06.2025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Баринова Александра Андреевна</w:t>
            </w:r>
          </w:p>
        </w:tc>
        <w:tc>
          <w:tcPr>
            <w:tcW w:w="2627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771676238353</w:t>
            </w:r>
          </w:p>
        </w:tc>
        <w:tc>
          <w:tcPr>
            <w:tcW w:w="255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19.06.2025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rPr>
          <w:trHeight w:val="636"/>
        </w:trPr>
        <w:tc>
          <w:tcPr>
            <w:tcW w:w="709" w:type="dxa"/>
            <w:shd w:val="clear" w:color="auto" w:fill="auto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Капитонов Владислав Альбертович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121510764811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19.06.2025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rPr>
          <w:trHeight w:val="636"/>
        </w:trPr>
        <w:tc>
          <w:tcPr>
            <w:tcW w:w="709" w:type="dxa"/>
            <w:shd w:val="clear" w:color="auto" w:fill="auto"/>
          </w:tcPr>
          <w:p w:rsidR="00693AD6" w:rsidRPr="00693AD6" w:rsidRDefault="00693AD6" w:rsidP="00693AD6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Комиссаров Константин Васильевич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771301348380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</w:t>
            </w:r>
          </w:p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директоров акционерного общества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19.06.2025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015EF7" w:rsidRPr="00693AD6" w:rsidTr="00056BCB">
        <w:trPr>
          <w:trHeight w:val="636"/>
        </w:trPr>
        <w:tc>
          <w:tcPr>
            <w:tcW w:w="709" w:type="dxa"/>
            <w:shd w:val="clear" w:color="auto" w:fill="auto"/>
          </w:tcPr>
          <w:p w:rsidR="00015EF7" w:rsidRPr="00693AD6" w:rsidRDefault="00015EF7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Резакова Владислава Владимировна</w:t>
            </w:r>
          </w:p>
        </w:tc>
        <w:tc>
          <w:tcPr>
            <w:tcW w:w="2627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 физического лица</w:t>
            </w:r>
          </w:p>
        </w:tc>
        <w:tc>
          <w:tcPr>
            <w:tcW w:w="2552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принадлежит к той группе лиц, к которой принадлежит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03.08.2024</w:t>
            </w:r>
          </w:p>
        </w:tc>
        <w:tc>
          <w:tcPr>
            <w:tcW w:w="1976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015EF7" w:rsidRPr="00693AD6" w:rsidRDefault="00015EF7" w:rsidP="00056BC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rPr>
          <w:trHeight w:val="636"/>
        </w:trPr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Роман Борисович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 физического лица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20</w:t>
            </w: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09.2024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rPr>
          <w:trHeight w:val="636"/>
        </w:trPr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Ленивов</w:t>
            </w:r>
            <w:proofErr w:type="spellEnd"/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согласие физического лица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20.09.2024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компаний «ТНС энерго»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1137746456231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имеет право распоряжаться более чем 20 процентами общего количества голосов, приходящихся на акции, составляющие уставный капитал акционерного общества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осуществляет полномочия единоличного исполнительного органа общества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08.07.2019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18.06.2013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18.06.2013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58,97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58,97</w:t>
            </w:r>
          </w:p>
        </w:tc>
      </w:tr>
      <w:tr w:rsidR="00693AD6" w:rsidRPr="00693AD6" w:rsidTr="00E955B8">
        <w:trPr>
          <w:trHeight w:val="1583"/>
        </w:trPr>
        <w:tc>
          <w:tcPr>
            <w:tcW w:w="709" w:type="dxa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«ТНС энерго Нижний Новгород»</w:t>
            </w:r>
          </w:p>
        </w:tc>
        <w:tc>
          <w:tcPr>
            <w:tcW w:w="2627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1055238038316</w:t>
            </w:r>
          </w:p>
        </w:tc>
        <w:tc>
          <w:tcPr>
            <w:tcW w:w="2552" w:type="dxa"/>
            <w:shd w:val="clear" w:color="auto" w:fill="FFFFFF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«ТНС энерго Ярославль»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1057601050011</w:t>
            </w:r>
          </w:p>
        </w:tc>
        <w:tc>
          <w:tcPr>
            <w:tcW w:w="2552" w:type="dxa"/>
            <w:shd w:val="clear" w:color="auto" w:fill="FFFFFF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</w:tc>
        <w:tc>
          <w:tcPr>
            <w:tcW w:w="1976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«ТНС энерго Воронеж»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1043600070458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693AD6" w:rsidRPr="00693AD6" w:rsidTr="005844A2">
        <w:trPr>
          <w:trHeight w:val="5685"/>
        </w:trPr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«ТНС энерго Карелия»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1051000000050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лицо, в котором данное 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уставный или складочный капитал вкладов, долей данного юридического лица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08.07.2019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«ТНС энерго Марий Эл»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1051200000015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принадлежит к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01.07.2015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14,09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14,09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«ТНС энерго Тула»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1067105008376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принадлежит к той группе лиц, к которой принадлежит данное акционерное общество 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лицо, в котором данное акционерное общество имеет право распоряжаться более чем 20 процентами общего количества голосов, приходящихся на голосующие акции либо составляющие уставный или складочный капитал вкладов, долей данного юридического лица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09.07.2019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«ТНС энерго Ростов-на-Дону»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1056164000023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«ТНС энерго Великий Новгород»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1107746695891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01.07.2015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</w:p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«ТНС энерго Пенза»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1107746839463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 принадлежит к той группе лиц, к которой принадлежит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06.08.2014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11,19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11,19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«ГАРАНТ ЭНЕРГО»</w:t>
            </w:r>
            <w:r w:rsidRPr="00693A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7709782777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20.09.2024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693AD6" w:rsidRPr="00693AD6" w:rsidTr="00E955B8">
        <w:tc>
          <w:tcPr>
            <w:tcW w:w="709" w:type="dxa"/>
            <w:shd w:val="clear" w:color="auto" w:fill="auto"/>
          </w:tcPr>
          <w:p w:rsidR="00693AD6" w:rsidRPr="00693AD6" w:rsidRDefault="00693AD6" w:rsidP="00015EF7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«Единый Информационно-расчетный центр «Южный»</w:t>
            </w:r>
          </w:p>
        </w:tc>
        <w:tc>
          <w:tcPr>
            <w:tcW w:w="2627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6150072598</w:t>
            </w:r>
          </w:p>
        </w:tc>
        <w:tc>
          <w:tcPr>
            <w:tcW w:w="2552" w:type="dxa"/>
            <w:shd w:val="clear" w:color="auto" w:fill="auto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 принадлежит к той группе лиц, к которой принадлежит данное акционерное общество</w:t>
            </w:r>
          </w:p>
        </w:tc>
        <w:tc>
          <w:tcPr>
            <w:tcW w:w="1492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20.09.2024</w:t>
            </w:r>
          </w:p>
        </w:tc>
        <w:tc>
          <w:tcPr>
            <w:tcW w:w="1976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060" w:type="dxa"/>
            <w:shd w:val="clear" w:color="auto" w:fill="auto"/>
          </w:tcPr>
          <w:p w:rsidR="00693AD6" w:rsidRPr="00693AD6" w:rsidRDefault="00693AD6" w:rsidP="0069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:rsidR="00693AD6" w:rsidRPr="00693AD6" w:rsidRDefault="00693AD6" w:rsidP="00693AD6">
      <w:pPr>
        <w:autoSpaceDE w:val="0"/>
        <w:autoSpaceDN w:val="0"/>
        <w:spacing w:after="6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AD6" w:rsidRPr="00693AD6" w:rsidRDefault="00693AD6" w:rsidP="00693AD6">
      <w:pPr>
        <w:autoSpaceDE w:val="0"/>
        <w:autoSpaceDN w:val="0"/>
        <w:spacing w:after="60" w:line="240" w:lineRule="auto"/>
        <w:ind w:right="396"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693AD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9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Сведения о списке аффилированных лиц контролирующего акционерного общества </w:t>
      </w:r>
    </w:p>
    <w:tbl>
      <w:tblPr>
        <w:tblW w:w="15098" w:type="dxa"/>
        <w:tblInd w:w="-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"/>
        <w:gridCol w:w="12318"/>
        <w:gridCol w:w="2566"/>
      </w:tblGrid>
      <w:tr w:rsidR="00693AD6" w:rsidRPr="00693AD6" w:rsidTr="00E955B8">
        <w:trPr>
          <w:gridBefore w:val="1"/>
          <w:wBefore w:w="214" w:type="dxa"/>
        </w:trPr>
        <w:tc>
          <w:tcPr>
            <w:tcW w:w="14884" w:type="dxa"/>
            <w:gridSpan w:val="2"/>
          </w:tcPr>
          <w:p w:rsidR="00693AD6" w:rsidRPr="00693AD6" w:rsidRDefault="00693AD6" w:rsidP="00693AD6">
            <w:pPr>
              <w:autoSpaceDE w:val="0"/>
              <w:autoSpaceDN w:val="0"/>
              <w:spacing w:after="0" w:line="240" w:lineRule="auto"/>
              <w:ind w:left="106" w:right="3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не использует возможность сослаться на соответствующие строки списка аффилированных лиц контролирующего акционерного общества, предусмотренную пунктом 64.7 Положения о раскрытии информации №714-п, утвержденного Банком России 27.03.2020</w:t>
            </w:r>
          </w:p>
        </w:tc>
      </w:tr>
      <w:tr w:rsidR="00693AD6" w:rsidRPr="00693AD6" w:rsidTr="00E955B8">
        <w:tblPrEx>
          <w:tblCellMar>
            <w:left w:w="72" w:type="dxa"/>
            <w:right w:w="72" w:type="dxa"/>
          </w:tblCellMar>
        </w:tblPrEx>
        <w:trPr>
          <w:gridAfter w:val="1"/>
          <w:wAfter w:w="2566" w:type="dxa"/>
        </w:trPr>
        <w:tc>
          <w:tcPr>
            <w:tcW w:w="12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3AD6" w:rsidRPr="00693AD6" w:rsidRDefault="00693AD6" w:rsidP="00693AD6">
      <w:pPr>
        <w:autoSpaceDE w:val="0"/>
        <w:autoSpaceDN w:val="0"/>
        <w:spacing w:after="6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 Изменения, связанные с аффилированными лицами, произошедшие за отчетный период</w:t>
      </w:r>
    </w:p>
    <w:tbl>
      <w:tblPr>
        <w:tblW w:w="0" w:type="auto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32"/>
        <w:gridCol w:w="600"/>
        <w:gridCol w:w="600"/>
        <w:gridCol w:w="300"/>
        <w:gridCol w:w="600"/>
        <w:gridCol w:w="600"/>
        <w:gridCol w:w="300"/>
        <w:gridCol w:w="600"/>
        <w:gridCol w:w="600"/>
        <w:gridCol w:w="600"/>
        <w:gridCol w:w="600"/>
        <w:gridCol w:w="600"/>
        <w:gridCol w:w="600"/>
        <w:gridCol w:w="600"/>
        <w:gridCol w:w="300"/>
        <w:gridCol w:w="600"/>
        <w:gridCol w:w="600"/>
        <w:gridCol w:w="300"/>
        <w:gridCol w:w="600"/>
        <w:gridCol w:w="600"/>
        <w:gridCol w:w="600"/>
        <w:gridCol w:w="600"/>
      </w:tblGrid>
      <w:tr w:rsidR="00693AD6" w:rsidRPr="00693AD6" w:rsidTr="00E955B8">
        <w:tc>
          <w:tcPr>
            <w:tcW w:w="125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3AD6" w:rsidRPr="00693AD6" w:rsidTr="00E955B8"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C943E4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C943E4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C943E4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C943E4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AD6" w:rsidRPr="00693AD6" w:rsidRDefault="00693AD6" w:rsidP="00693AD6">
            <w:pPr>
              <w:autoSpaceDE w:val="0"/>
              <w:autoSpaceDN w:val="0"/>
              <w:spacing w:before="2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0210B" w:rsidRDefault="00A0210B" w:rsidP="00693AD6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D7B" w:rsidRPr="00693AD6" w:rsidRDefault="00DB0D7B" w:rsidP="00DB0D7B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сведений об аффилированном лице до изменения:</w:t>
      </w:r>
    </w:p>
    <w:tbl>
      <w:tblPr>
        <w:tblW w:w="144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669"/>
        <w:gridCol w:w="2552"/>
        <w:gridCol w:w="2892"/>
        <w:gridCol w:w="1588"/>
        <w:gridCol w:w="2041"/>
        <w:gridCol w:w="2041"/>
      </w:tblGrid>
      <w:tr w:rsidR="00DB0D7B" w:rsidRPr="00693AD6" w:rsidTr="00DB0D7B">
        <w:tc>
          <w:tcPr>
            <w:tcW w:w="709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69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фирменное наименование (для коммерческой организации) или наименование (для некоммерческой организации) или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фамилия, имя, отчество (последнее при наличии) аффилированного лица</w:t>
            </w:r>
          </w:p>
        </w:tc>
        <w:tc>
          <w:tcPr>
            <w:tcW w:w="2552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юридического лица (иной идентификационный номер – в отношении иностранного юридического лица)/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 физического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лица (при наличии)</w:t>
            </w:r>
          </w:p>
        </w:tc>
        <w:tc>
          <w:tcPr>
            <w:tcW w:w="2892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Основание, в силу которого лицо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признается аффилированным</w:t>
            </w:r>
          </w:p>
        </w:tc>
        <w:tc>
          <w:tcPr>
            <w:tcW w:w="1588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основания 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DB0D7B" w:rsidRPr="00693AD6" w:rsidTr="00DB0D7B">
        <w:tc>
          <w:tcPr>
            <w:tcW w:w="709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9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2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8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B0D7B" w:rsidRPr="00693AD6" w:rsidTr="00DB0D7B">
        <w:trPr>
          <w:trHeight w:val="624"/>
        </w:trPr>
        <w:tc>
          <w:tcPr>
            <w:tcW w:w="709" w:type="dxa"/>
          </w:tcPr>
          <w:p w:rsidR="00DB0D7B" w:rsidRPr="00693AD6" w:rsidRDefault="00AA0F82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69" w:type="dxa"/>
          </w:tcPr>
          <w:p w:rsidR="00DB0D7B" w:rsidRPr="00693AD6" w:rsidRDefault="00A50460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 Денис Алексеевич</w:t>
            </w:r>
          </w:p>
        </w:tc>
        <w:tc>
          <w:tcPr>
            <w:tcW w:w="2552" w:type="dxa"/>
          </w:tcPr>
          <w:p w:rsidR="00DB0D7B" w:rsidRPr="00693AD6" w:rsidRDefault="00A50460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352001740107</w:t>
            </w:r>
          </w:p>
        </w:tc>
        <w:tc>
          <w:tcPr>
            <w:tcW w:w="2892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Совета директоров акционерного общества</w:t>
            </w:r>
          </w:p>
        </w:tc>
        <w:tc>
          <w:tcPr>
            <w:tcW w:w="1588" w:type="dxa"/>
          </w:tcPr>
          <w:p w:rsidR="00DB0D7B" w:rsidRPr="00693AD6" w:rsidRDefault="00A50460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19.06.2025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41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B0D7B" w:rsidRPr="00693AD6" w:rsidRDefault="00DB0D7B" w:rsidP="00DB0D7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D7B" w:rsidRPr="00693AD6" w:rsidRDefault="00DB0D7B" w:rsidP="00DB0D7B">
      <w:pPr>
        <w:autoSpaceDE w:val="0"/>
        <w:autoSpaceDN w:val="0"/>
        <w:adjustRightInd w:val="0"/>
        <w:spacing w:after="0" w:line="240" w:lineRule="auto"/>
        <w:ind w:right="141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3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Изменение сведений об аффилированном лице: </w:t>
      </w:r>
      <w:r w:rsidR="00AA0F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AA0F82" w:rsidRPr="00AA0F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рекращение основания, в силу которого лицо признается аффилированным </w:t>
      </w:r>
      <w:r w:rsidRPr="00693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144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38"/>
        <w:gridCol w:w="2976"/>
        <w:gridCol w:w="2977"/>
      </w:tblGrid>
      <w:tr w:rsidR="00DB0D7B" w:rsidRPr="00693AD6" w:rsidTr="00DB0D7B">
        <w:tc>
          <w:tcPr>
            <w:tcW w:w="8538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2976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наступления изменения</w:t>
            </w:r>
          </w:p>
        </w:tc>
        <w:tc>
          <w:tcPr>
            <w:tcW w:w="2977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внесения изменения </w:t>
            </w: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 аффилированном лице</w:t>
            </w:r>
          </w:p>
        </w:tc>
      </w:tr>
      <w:tr w:rsidR="00DB0D7B" w:rsidRPr="00693AD6" w:rsidTr="00DB0D7B">
        <w:tc>
          <w:tcPr>
            <w:tcW w:w="8538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DB0D7B" w:rsidRPr="00693AD6" w:rsidRDefault="00DB0D7B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0D7B" w:rsidRPr="00693AD6" w:rsidTr="00DB0D7B">
        <w:trPr>
          <w:trHeight w:val="90"/>
        </w:trPr>
        <w:tc>
          <w:tcPr>
            <w:tcW w:w="8538" w:type="dxa"/>
          </w:tcPr>
          <w:p w:rsidR="00DB0D7B" w:rsidRPr="00693AD6" w:rsidRDefault="00AA0F82" w:rsidP="001E57E0">
            <w:pPr>
              <w:autoSpaceDE w:val="0"/>
              <w:autoSpaceDN w:val="0"/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участия лица в составе Совета директоров ПАО «ТНС энерго</w:t>
            </w:r>
            <w:r w:rsidR="001E5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Кубань</w:t>
            </w:r>
            <w:r w:rsidRPr="00AA0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основании личного заявления об отказе от своих полномочий</w:t>
            </w:r>
          </w:p>
        </w:tc>
        <w:tc>
          <w:tcPr>
            <w:tcW w:w="2976" w:type="dxa"/>
          </w:tcPr>
          <w:p w:rsidR="00DB0D7B" w:rsidRPr="00693AD6" w:rsidRDefault="008E67C6" w:rsidP="00DB0D7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03.07.2025</w:t>
            </w:r>
          </w:p>
        </w:tc>
        <w:tc>
          <w:tcPr>
            <w:tcW w:w="2977" w:type="dxa"/>
          </w:tcPr>
          <w:p w:rsidR="00DB0D7B" w:rsidRPr="00693AD6" w:rsidRDefault="00FA42B7" w:rsidP="00FA42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B0D7B"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B0D7B" w:rsidRPr="00693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</w:tr>
    </w:tbl>
    <w:p w:rsidR="00DB0D7B" w:rsidRDefault="00DB0D7B" w:rsidP="00693AD6">
      <w:pPr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B0D7B" w:rsidSect="00EA5183">
      <w:footerReference w:type="default" r:id="rId9"/>
      <w:pgSz w:w="16840" w:h="11907" w:orient="landscape" w:code="9"/>
      <w:pgMar w:top="851" w:right="851" w:bottom="426" w:left="1134" w:header="0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478" w:rsidRDefault="00532478">
      <w:pPr>
        <w:spacing w:after="0" w:line="240" w:lineRule="auto"/>
      </w:pPr>
      <w:r>
        <w:separator/>
      </w:r>
    </w:p>
  </w:endnote>
  <w:endnote w:type="continuationSeparator" w:id="0">
    <w:p w:rsidR="00532478" w:rsidRDefault="0053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FB5" w:rsidRDefault="00693AD6" w:rsidP="0068627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1413">
      <w:rPr>
        <w:rStyle w:val="a5"/>
        <w:noProof/>
      </w:rPr>
      <w:t>7</w:t>
    </w:r>
    <w:r>
      <w:rPr>
        <w:rStyle w:val="a5"/>
      </w:rPr>
      <w:fldChar w:fldCharType="end"/>
    </w:r>
  </w:p>
  <w:p w:rsidR="00476FB5" w:rsidRDefault="00532478" w:rsidP="0024149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478" w:rsidRDefault="00532478">
      <w:pPr>
        <w:spacing w:after="0" w:line="240" w:lineRule="auto"/>
      </w:pPr>
      <w:r>
        <w:separator/>
      </w:r>
    </w:p>
  </w:footnote>
  <w:footnote w:type="continuationSeparator" w:id="0">
    <w:p w:rsidR="00532478" w:rsidRDefault="00532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C1C14"/>
    <w:multiLevelType w:val="hybridMultilevel"/>
    <w:tmpl w:val="2D42C708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 w15:restartNumberingAfterBreak="0">
    <w:nsid w:val="3489368A"/>
    <w:multiLevelType w:val="hybridMultilevel"/>
    <w:tmpl w:val="2FEE02B6"/>
    <w:lvl w:ilvl="0" w:tplc="0419000F">
      <w:start w:val="1"/>
      <w:numFmt w:val="decimal"/>
      <w:lvlText w:val="%1."/>
      <w:lvlJc w:val="left"/>
      <w:pPr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033"/>
    <w:rsid w:val="00015EF7"/>
    <w:rsid w:val="001E46F7"/>
    <w:rsid w:val="001E57E0"/>
    <w:rsid w:val="002F33CD"/>
    <w:rsid w:val="003838DA"/>
    <w:rsid w:val="00385CE1"/>
    <w:rsid w:val="004479A3"/>
    <w:rsid w:val="00532478"/>
    <w:rsid w:val="00540735"/>
    <w:rsid w:val="005549D2"/>
    <w:rsid w:val="005844A2"/>
    <w:rsid w:val="00660FDB"/>
    <w:rsid w:val="00693AD6"/>
    <w:rsid w:val="006B70F7"/>
    <w:rsid w:val="007219BF"/>
    <w:rsid w:val="008E67C6"/>
    <w:rsid w:val="009059C3"/>
    <w:rsid w:val="00A0210B"/>
    <w:rsid w:val="00A50460"/>
    <w:rsid w:val="00A839BC"/>
    <w:rsid w:val="00AA0F82"/>
    <w:rsid w:val="00BA4033"/>
    <w:rsid w:val="00C6226E"/>
    <w:rsid w:val="00C91413"/>
    <w:rsid w:val="00C943E4"/>
    <w:rsid w:val="00D01FED"/>
    <w:rsid w:val="00D36361"/>
    <w:rsid w:val="00DB0D7B"/>
    <w:rsid w:val="00F2297D"/>
    <w:rsid w:val="00FA42B7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6B486"/>
  <w15:chartTrackingRefBased/>
  <w15:docId w15:val="{7E5B7CEF-4AC1-46CF-A576-5B7A4FBF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93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93AD6"/>
  </w:style>
  <w:style w:type="character" w:styleId="a5">
    <w:name w:val="page number"/>
    <w:uiPriority w:val="99"/>
    <w:rsid w:val="00693A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ban.tns-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106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Перков Антон Александрович</dc:creator>
  <cp:keywords/>
  <dc:description/>
  <cp:lastModifiedBy>Ибрагимова Валерия Наримановна</cp:lastModifiedBy>
  <cp:revision>19</cp:revision>
  <dcterms:created xsi:type="dcterms:W3CDTF">2026-01-14T07:14:00Z</dcterms:created>
  <dcterms:modified xsi:type="dcterms:W3CDTF">2026-01-15T12:07:00Z</dcterms:modified>
</cp:coreProperties>
</file>